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6D16" w14:textId="5EF1030D" w:rsidR="008A797C" w:rsidRPr="00576A86" w:rsidRDefault="008A797C" w:rsidP="008A797C">
      <w:pPr>
        <w:pStyle w:val="Rientrocorpodeltesto"/>
        <w:spacing w:line="480" w:lineRule="exact"/>
        <w:jc w:val="center"/>
        <w:rPr>
          <w:rFonts w:asciiTheme="majorHAnsi" w:hAnsiTheme="majorHAnsi"/>
          <w:b/>
          <w:szCs w:val="24"/>
        </w:rPr>
      </w:pPr>
      <w:r w:rsidRPr="00576A86">
        <w:rPr>
          <w:rFonts w:asciiTheme="majorHAnsi" w:hAnsiTheme="majorHAnsi"/>
          <w:b/>
          <w:szCs w:val="24"/>
        </w:rPr>
        <w:t xml:space="preserve">COMUNE DI </w:t>
      </w:r>
      <w:r w:rsidR="000940E7" w:rsidRPr="00576A86">
        <w:rPr>
          <w:rFonts w:asciiTheme="majorHAnsi" w:hAnsiTheme="majorHAnsi"/>
          <w:b/>
          <w:szCs w:val="24"/>
        </w:rPr>
        <w:t>GIFFONI SEI CASALI</w:t>
      </w:r>
    </w:p>
    <w:p w14:paraId="3BA5BA56" w14:textId="77777777" w:rsidR="008A797C" w:rsidRPr="00576A86" w:rsidRDefault="008A797C" w:rsidP="008A797C">
      <w:pPr>
        <w:pStyle w:val="Rientrocorpodeltesto"/>
        <w:spacing w:line="480" w:lineRule="exact"/>
        <w:jc w:val="center"/>
        <w:rPr>
          <w:rFonts w:asciiTheme="majorHAnsi" w:hAnsiTheme="majorHAnsi"/>
          <w:b/>
          <w:szCs w:val="24"/>
        </w:rPr>
      </w:pPr>
      <w:r w:rsidRPr="00576A86">
        <w:rPr>
          <w:rFonts w:asciiTheme="majorHAnsi" w:hAnsiTheme="majorHAnsi"/>
          <w:b/>
          <w:szCs w:val="24"/>
        </w:rPr>
        <w:t>PROVINCIA DI SALERNO</w:t>
      </w:r>
    </w:p>
    <w:p w14:paraId="5FEA4ACF" w14:textId="77777777" w:rsidR="008A797C" w:rsidRPr="00576A86" w:rsidRDefault="008A797C" w:rsidP="008A797C">
      <w:pPr>
        <w:pStyle w:val="Rientrocorpodeltesto"/>
        <w:spacing w:line="480" w:lineRule="exact"/>
        <w:jc w:val="center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>***</w:t>
      </w:r>
    </w:p>
    <w:p w14:paraId="3A44D1AC" w14:textId="23261D3D" w:rsidR="008A797C" w:rsidRPr="00576A86" w:rsidRDefault="008A797C" w:rsidP="008A797C">
      <w:pPr>
        <w:pStyle w:val="Rientrocorpodeltesto"/>
        <w:spacing w:line="480" w:lineRule="exact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 xml:space="preserve">OGGETTO: </w:t>
      </w:r>
      <w:r w:rsidR="006023D6" w:rsidRPr="00576A86">
        <w:rPr>
          <w:rFonts w:asciiTheme="majorHAnsi" w:hAnsiTheme="majorHAnsi"/>
          <w:b/>
          <w:sz w:val="20"/>
        </w:rPr>
        <w:t xml:space="preserve">SCHEMA DI </w:t>
      </w:r>
      <w:r w:rsidRPr="00576A86">
        <w:rPr>
          <w:rFonts w:asciiTheme="majorHAnsi" w:hAnsiTheme="majorHAnsi"/>
          <w:b/>
          <w:sz w:val="20"/>
        </w:rPr>
        <w:t xml:space="preserve">CONTRATTO CONCESSIONE </w:t>
      </w:r>
      <w:r w:rsidR="006023D6" w:rsidRPr="00576A86">
        <w:rPr>
          <w:rFonts w:asciiTheme="majorHAnsi" w:hAnsiTheme="majorHAnsi"/>
          <w:b/>
          <w:sz w:val="20"/>
        </w:rPr>
        <w:t xml:space="preserve">LOCULI / OSSARI NEL CIMITERO DI GIFFONI SEI CASALI </w:t>
      </w:r>
    </w:p>
    <w:p w14:paraId="7D2C9197" w14:textId="430D6D4B" w:rsidR="008A797C" w:rsidRPr="00576A86" w:rsidRDefault="008A797C" w:rsidP="008A797C">
      <w:pPr>
        <w:pStyle w:val="Rientrocorpodeltesto"/>
        <w:spacing w:line="480" w:lineRule="exact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 xml:space="preserve"> REP. N.  </w:t>
      </w:r>
      <w:r w:rsidR="00624E87" w:rsidRPr="00576A86">
        <w:rPr>
          <w:rFonts w:asciiTheme="majorHAnsi" w:hAnsiTheme="majorHAnsi"/>
          <w:b/>
          <w:sz w:val="20"/>
        </w:rPr>
        <w:t xml:space="preserve">    </w:t>
      </w:r>
      <w:r w:rsidR="00305925" w:rsidRPr="00576A86">
        <w:rPr>
          <w:rFonts w:asciiTheme="majorHAnsi" w:hAnsiTheme="majorHAnsi"/>
          <w:b/>
          <w:sz w:val="20"/>
        </w:rPr>
        <w:t>/202</w:t>
      </w:r>
      <w:r w:rsidR="000940E7" w:rsidRPr="00576A86">
        <w:rPr>
          <w:rFonts w:asciiTheme="majorHAnsi" w:hAnsiTheme="majorHAnsi"/>
          <w:b/>
          <w:sz w:val="20"/>
        </w:rPr>
        <w:t>5</w:t>
      </w:r>
      <w:r w:rsidRPr="00576A86">
        <w:rPr>
          <w:rFonts w:asciiTheme="majorHAnsi" w:hAnsiTheme="majorHAnsi"/>
          <w:b/>
          <w:sz w:val="20"/>
        </w:rPr>
        <w:t xml:space="preserve">         </w:t>
      </w:r>
    </w:p>
    <w:p w14:paraId="31DA5374" w14:textId="77777777" w:rsidR="008A797C" w:rsidRPr="00576A86" w:rsidRDefault="00305925" w:rsidP="008A797C">
      <w:pPr>
        <w:pStyle w:val="Rientrocorpodeltesto"/>
        <w:spacing w:line="480" w:lineRule="exact"/>
        <w:jc w:val="center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>REPUBBLICA ITALIANA</w:t>
      </w:r>
    </w:p>
    <w:p w14:paraId="0FCA365C" w14:textId="0A4050BF" w:rsidR="00BC36FE" w:rsidRPr="00576A86" w:rsidRDefault="008A797C" w:rsidP="00BC36FE">
      <w:pPr>
        <w:pStyle w:val="Rientrocorpodeltesto"/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L’anno </w:t>
      </w:r>
      <w:r w:rsidR="00812317" w:rsidRPr="00576A86">
        <w:rPr>
          <w:rFonts w:asciiTheme="majorHAnsi" w:hAnsiTheme="majorHAnsi"/>
          <w:sz w:val="20"/>
        </w:rPr>
        <w:t>duemilaventi</w:t>
      </w:r>
      <w:r w:rsidR="000940E7" w:rsidRPr="00576A86">
        <w:rPr>
          <w:rFonts w:asciiTheme="majorHAnsi" w:hAnsiTheme="majorHAnsi"/>
          <w:sz w:val="20"/>
        </w:rPr>
        <w:t>cinque</w:t>
      </w:r>
      <w:r w:rsidRPr="00576A86">
        <w:rPr>
          <w:rFonts w:asciiTheme="majorHAnsi" w:hAnsiTheme="majorHAnsi"/>
          <w:sz w:val="20"/>
        </w:rPr>
        <w:t xml:space="preserve"> il giorno </w:t>
      </w:r>
      <w:r w:rsidR="000940E7" w:rsidRPr="00576A86">
        <w:rPr>
          <w:rFonts w:asciiTheme="majorHAnsi" w:hAnsiTheme="majorHAnsi"/>
          <w:sz w:val="20"/>
        </w:rPr>
        <w:t>____________</w:t>
      </w:r>
      <w:r w:rsidRPr="00576A86">
        <w:rPr>
          <w:rFonts w:asciiTheme="majorHAnsi" w:hAnsiTheme="majorHAnsi"/>
          <w:sz w:val="20"/>
        </w:rPr>
        <w:t xml:space="preserve"> del mese di </w:t>
      </w:r>
      <w:r w:rsidR="000940E7" w:rsidRPr="00576A86">
        <w:rPr>
          <w:rFonts w:asciiTheme="majorHAnsi" w:hAnsiTheme="majorHAnsi"/>
          <w:sz w:val="20"/>
        </w:rPr>
        <w:t>_______</w:t>
      </w:r>
      <w:r w:rsidR="00812317" w:rsidRPr="00576A86">
        <w:rPr>
          <w:rFonts w:asciiTheme="majorHAnsi" w:hAnsiTheme="majorHAnsi"/>
          <w:sz w:val="20"/>
        </w:rPr>
        <w:t>,</w:t>
      </w:r>
      <w:r w:rsidRPr="00576A86">
        <w:rPr>
          <w:rFonts w:asciiTheme="majorHAnsi" w:hAnsiTheme="majorHAnsi"/>
          <w:sz w:val="20"/>
        </w:rPr>
        <w:t xml:space="preserve"> in </w:t>
      </w:r>
      <w:r w:rsidR="000940E7" w:rsidRPr="00576A86">
        <w:rPr>
          <w:rFonts w:asciiTheme="majorHAnsi" w:hAnsiTheme="majorHAnsi"/>
          <w:sz w:val="20"/>
        </w:rPr>
        <w:t>Giffoni Sei Casali</w:t>
      </w:r>
      <w:r w:rsidR="00305925" w:rsidRPr="00576A86">
        <w:rPr>
          <w:rFonts w:asciiTheme="majorHAnsi" w:hAnsiTheme="majorHAnsi"/>
          <w:sz w:val="20"/>
        </w:rPr>
        <w:t xml:space="preserve"> e nella Casa Comunale,</w:t>
      </w:r>
      <w:r w:rsidR="00BC36FE" w:rsidRPr="00576A86">
        <w:rPr>
          <w:rFonts w:asciiTheme="majorHAnsi" w:hAnsiTheme="majorHAnsi"/>
          <w:sz w:val="20"/>
        </w:rPr>
        <w:t xml:space="preserve"> c</w:t>
      </w:r>
      <w:r w:rsidR="00BC36FE" w:rsidRPr="00576A86">
        <w:rPr>
          <w:rFonts w:asciiTheme="majorHAnsi" w:hAnsiTheme="majorHAnsi"/>
          <w:sz w:val="20"/>
        </w:rPr>
        <w:t xml:space="preserve">on la presente scrittura privata, avente per le parti forza di legge a norma dell’art. 1372 del </w:t>
      </w:r>
      <w:proofErr w:type="gramStart"/>
      <w:r w:rsidR="00BC36FE" w:rsidRPr="00576A86">
        <w:rPr>
          <w:rFonts w:asciiTheme="majorHAnsi" w:hAnsiTheme="majorHAnsi"/>
          <w:sz w:val="20"/>
        </w:rPr>
        <w:t>codice civile</w:t>
      </w:r>
      <w:proofErr w:type="gramEnd"/>
      <w:r w:rsidR="00BC36FE" w:rsidRPr="00576A86">
        <w:rPr>
          <w:rFonts w:asciiTheme="majorHAnsi" w:hAnsiTheme="majorHAnsi"/>
          <w:sz w:val="20"/>
        </w:rPr>
        <w:t>,</w:t>
      </w:r>
    </w:p>
    <w:p w14:paraId="1FC05DE3" w14:textId="69F3C2BD" w:rsidR="008A797C" w:rsidRPr="00576A86" w:rsidRDefault="00BC36FE" w:rsidP="00BC36FE">
      <w:pPr>
        <w:pStyle w:val="Rientrocorpodeltesto"/>
        <w:spacing w:line="480" w:lineRule="exact"/>
        <w:jc w:val="center"/>
        <w:rPr>
          <w:rFonts w:asciiTheme="majorHAnsi" w:hAnsiTheme="majorHAnsi"/>
          <w:b/>
          <w:bCs/>
          <w:sz w:val="20"/>
        </w:rPr>
      </w:pPr>
      <w:r w:rsidRPr="00576A86">
        <w:rPr>
          <w:rFonts w:asciiTheme="majorHAnsi" w:hAnsiTheme="majorHAnsi"/>
          <w:b/>
          <w:bCs/>
          <w:sz w:val="20"/>
        </w:rPr>
        <w:t>TRA</w:t>
      </w:r>
    </w:p>
    <w:p w14:paraId="36CE4F2C" w14:textId="7232F9C2" w:rsidR="00BC36FE" w:rsidRPr="00576A86" w:rsidRDefault="00BC36FE" w:rsidP="00BC36FE">
      <w:pPr>
        <w:pStyle w:val="Rientrocorpodeltesto"/>
        <w:spacing w:line="480" w:lineRule="exact"/>
        <w:rPr>
          <w:rFonts w:asciiTheme="majorHAnsi" w:hAnsiTheme="majorHAnsi"/>
          <w:sz w:val="20"/>
        </w:rPr>
      </w:pPr>
      <w:r w:rsidRPr="00BC36FE">
        <w:rPr>
          <w:rFonts w:asciiTheme="majorHAnsi" w:hAnsiTheme="majorHAnsi"/>
          <w:sz w:val="20"/>
        </w:rPr>
        <w:t xml:space="preserve">il </w:t>
      </w:r>
      <w:r w:rsidRPr="00576A86">
        <w:rPr>
          <w:rFonts w:asciiTheme="majorHAnsi" w:hAnsiTheme="majorHAnsi"/>
          <w:sz w:val="20"/>
        </w:rPr>
        <w:t>C</w:t>
      </w:r>
      <w:r w:rsidRPr="00BC36FE">
        <w:rPr>
          <w:rFonts w:asciiTheme="majorHAnsi" w:hAnsiTheme="majorHAnsi"/>
          <w:sz w:val="20"/>
        </w:rPr>
        <w:t xml:space="preserve">omune intestato, codice fiscale </w:t>
      </w:r>
      <w:r w:rsidRPr="00576A86">
        <w:rPr>
          <w:rFonts w:asciiTheme="majorHAnsi" w:hAnsiTheme="majorHAnsi"/>
          <w:bCs/>
          <w:sz w:val="20"/>
        </w:rPr>
        <w:t>n. 00478640659</w:t>
      </w:r>
      <w:r w:rsidRPr="00576A86">
        <w:rPr>
          <w:rFonts w:asciiTheme="majorHAnsi" w:hAnsiTheme="majorHAnsi"/>
          <w:sz w:val="20"/>
        </w:rPr>
        <w:t xml:space="preserve"> </w:t>
      </w:r>
      <w:r w:rsidRPr="00BC36FE">
        <w:rPr>
          <w:rFonts w:asciiTheme="majorHAnsi" w:hAnsiTheme="majorHAnsi"/>
          <w:sz w:val="20"/>
        </w:rPr>
        <w:t xml:space="preserve">rappresentato dal signor </w:t>
      </w:r>
      <w:r w:rsidRPr="00576A86">
        <w:rPr>
          <w:rFonts w:asciiTheme="majorHAnsi" w:hAnsiTheme="majorHAnsi"/>
          <w:sz w:val="20"/>
        </w:rPr>
        <w:t xml:space="preserve">Ing. Sergio Brancaccio, nato a Giffoni Sei Casali il 04/12/1959, C.F. BRNSRG59T04E026G, </w:t>
      </w:r>
      <w:r w:rsidRPr="00576A86">
        <w:rPr>
          <w:rFonts w:asciiTheme="majorHAnsi" w:hAnsiTheme="majorHAnsi"/>
          <w:bCs/>
          <w:sz w:val="20"/>
        </w:rPr>
        <w:t>Responsabile dell’Area Tecnica</w:t>
      </w:r>
      <w:r w:rsidRPr="00576A86">
        <w:rPr>
          <w:rFonts w:asciiTheme="majorHAnsi" w:hAnsiTheme="majorHAnsi"/>
          <w:b/>
          <w:sz w:val="20"/>
        </w:rPr>
        <w:t xml:space="preserve"> </w:t>
      </w:r>
      <w:r w:rsidRPr="00576A86">
        <w:rPr>
          <w:rFonts w:asciiTheme="majorHAnsi" w:hAnsiTheme="majorHAnsi"/>
          <w:bCs/>
          <w:sz w:val="20"/>
        </w:rPr>
        <w:t>giusto decreto sindacale n. 6, prot. n. 6061 del 15 luglio 2022</w:t>
      </w:r>
      <w:r w:rsidRPr="00576A86">
        <w:rPr>
          <w:rFonts w:asciiTheme="majorHAnsi" w:hAnsiTheme="majorHAnsi"/>
          <w:bCs/>
          <w:sz w:val="20"/>
        </w:rPr>
        <w:t xml:space="preserve">, </w:t>
      </w:r>
      <w:r w:rsidRPr="00BC36FE">
        <w:rPr>
          <w:rFonts w:asciiTheme="majorHAnsi" w:hAnsiTheme="majorHAnsi"/>
          <w:sz w:val="20"/>
        </w:rPr>
        <w:t>il quale agisce non in proprio ma nell’esclusivo interesse del detto comune</w:t>
      </w:r>
      <w:r w:rsidRPr="00576A86">
        <w:rPr>
          <w:rFonts w:asciiTheme="majorHAnsi" w:hAnsiTheme="majorHAnsi"/>
          <w:sz w:val="20"/>
        </w:rPr>
        <w:t>;</w:t>
      </w:r>
    </w:p>
    <w:p w14:paraId="4A019B06" w14:textId="712F33CA" w:rsidR="00BC36FE" w:rsidRPr="00BC36FE" w:rsidRDefault="00BC36FE" w:rsidP="00BC36FE">
      <w:pPr>
        <w:pStyle w:val="Rientrocorpodeltesto"/>
        <w:spacing w:line="480" w:lineRule="exact"/>
        <w:jc w:val="center"/>
        <w:rPr>
          <w:rFonts w:asciiTheme="majorHAnsi" w:hAnsiTheme="majorHAnsi"/>
          <w:b/>
          <w:bCs/>
          <w:sz w:val="20"/>
        </w:rPr>
      </w:pPr>
      <w:r w:rsidRPr="00576A86">
        <w:rPr>
          <w:rFonts w:asciiTheme="majorHAnsi" w:hAnsiTheme="majorHAnsi"/>
          <w:b/>
          <w:bCs/>
          <w:sz w:val="20"/>
        </w:rPr>
        <w:t>E</w:t>
      </w:r>
    </w:p>
    <w:p w14:paraId="302B47FE" w14:textId="4BD69EE7" w:rsidR="006023D6" w:rsidRPr="00576A86" w:rsidRDefault="006023D6" w:rsidP="006023D6">
      <w:pPr>
        <w:pStyle w:val="Rientrocorpodeltesto"/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Il/la signor </w:t>
      </w:r>
      <w:r w:rsidR="00576A86">
        <w:rPr>
          <w:rFonts w:asciiTheme="majorHAnsi" w:hAnsiTheme="majorHAnsi"/>
          <w:sz w:val="20"/>
        </w:rPr>
        <w:t>……………………………</w:t>
      </w:r>
      <w:r w:rsidRPr="00576A86">
        <w:rPr>
          <w:rFonts w:asciiTheme="majorHAnsi" w:hAnsiTheme="majorHAnsi"/>
          <w:sz w:val="20"/>
        </w:rPr>
        <w:t>............................................................................................................................</w:t>
      </w:r>
      <w:r w:rsidRPr="00576A86">
        <w:rPr>
          <w:rFonts w:asciiTheme="majorHAnsi" w:hAnsiTheme="majorHAnsi"/>
          <w:sz w:val="20"/>
        </w:rPr>
        <w:t xml:space="preserve"> </w:t>
      </w:r>
      <w:r w:rsidRPr="00576A86">
        <w:rPr>
          <w:rFonts w:asciiTheme="majorHAnsi" w:hAnsiTheme="majorHAnsi"/>
          <w:sz w:val="20"/>
        </w:rPr>
        <w:t>nato/a a ............................................................................. il .............................................., domiciliato/a a .......................................................... via .....................................................</w:t>
      </w:r>
      <w:r w:rsidRPr="00576A86">
        <w:rPr>
          <w:rFonts w:asciiTheme="majorHAnsi" w:hAnsiTheme="majorHAnsi"/>
          <w:sz w:val="20"/>
        </w:rPr>
        <w:t xml:space="preserve"> </w:t>
      </w:r>
      <w:r w:rsidRPr="00576A86">
        <w:rPr>
          <w:rFonts w:asciiTheme="majorHAnsi" w:hAnsiTheme="majorHAnsi"/>
          <w:sz w:val="20"/>
        </w:rPr>
        <w:t>n. ...................., codice fiscale ................................... ed elettivamente, a tutti gli effetti, presso la segreteria del comune intestato, giusta quanto esplicitamente dichiara, è stato convenuto e stipulato quanto appresso:</w:t>
      </w:r>
      <w:r w:rsidRPr="00576A86">
        <w:rPr>
          <w:rFonts w:asciiTheme="majorHAnsi" w:hAnsiTheme="majorHAnsi"/>
          <w:sz w:val="20"/>
        </w:rPr>
        <w:t xml:space="preserve"> </w:t>
      </w:r>
    </w:p>
    <w:p w14:paraId="3C2B12E1" w14:textId="7C94F2B5" w:rsidR="00BC36FE" w:rsidRPr="00576A86" w:rsidRDefault="006023D6" w:rsidP="00576A86">
      <w:pPr>
        <w:pStyle w:val="Rientrocorpodeltesto"/>
        <w:numPr>
          <w:ilvl w:val="0"/>
          <w:numId w:val="10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Il </w:t>
      </w:r>
      <w:r w:rsidR="00576A86">
        <w:rPr>
          <w:rFonts w:asciiTheme="majorHAnsi" w:hAnsiTheme="majorHAnsi"/>
          <w:sz w:val="20"/>
        </w:rPr>
        <w:t>C</w:t>
      </w:r>
      <w:r w:rsidRPr="00576A86">
        <w:rPr>
          <w:rFonts w:asciiTheme="majorHAnsi" w:hAnsiTheme="majorHAnsi"/>
          <w:sz w:val="20"/>
        </w:rPr>
        <w:t>omune intestato</w:t>
      </w:r>
      <w:r w:rsidR="00BC36FE" w:rsidRPr="00BC36FE">
        <w:rPr>
          <w:rFonts w:asciiTheme="majorHAnsi" w:hAnsiTheme="majorHAnsi"/>
          <w:sz w:val="20"/>
        </w:rPr>
        <w:t xml:space="preserve"> dà e concede, per la durata di anni </w:t>
      </w:r>
      <w:r w:rsidRPr="00576A86">
        <w:rPr>
          <w:rFonts w:asciiTheme="majorHAnsi" w:hAnsiTheme="majorHAnsi"/>
          <w:sz w:val="20"/>
        </w:rPr>
        <w:t>..............................................,</w:t>
      </w:r>
      <w:r w:rsidRPr="00576A86">
        <w:rPr>
          <w:rFonts w:asciiTheme="majorHAnsi" w:hAnsiTheme="majorHAnsi"/>
          <w:sz w:val="20"/>
        </w:rPr>
        <w:t xml:space="preserve"> </w:t>
      </w:r>
      <w:r w:rsidR="00BC36FE" w:rsidRPr="00BC36FE">
        <w:rPr>
          <w:rFonts w:asciiTheme="majorHAnsi" w:hAnsiTheme="majorHAnsi"/>
          <w:sz w:val="20"/>
        </w:rPr>
        <w:t>decorrenti</w:t>
      </w:r>
      <w:r w:rsidR="00BC36FE" w:rsidRPr="00576A86">
        <w:rPr>
          <w:rFonts w:asciiTheme="majorHAnsi" w:hAnsiTheme="majorHAnsi"/>
          <w:sz w:val="20"/>
        </w:rPr>
        <w:t xml:space="preserve"> </w:t>
      </w:r>
      <w:r w:rsidR="00BC36FE" w:rsidRPr="00BC36FE">
        <w:rPr>
          <w:rFonts w:asciiTheme="majorHAnsi" w:hAnsiTheme="majorHAnsi"/>
          <w:sz w:val="20"/>
        </w:rPr>
        <w:t xml:space="preserve">da oggi, al </w:t>
      </w:r>
      <w:proofErr w:type="gramStart"/>
      <w:r w:rsidR="00BC36FE" w:rsidRPr="00BC36FE">
        <w:rPr>
          <w:rFonts w:asciiTheme="majorHAnsi" w:hAnsiTheme="majorHAnsi"/>
          <w:sz w:val="20"/>
        </w:rPr>
        <w:t>summenzionato</w:t>
      </w:r>
      <w:proofErr w:type="gramEnd"/>
      <w:r w:rsidR="00BC36FE" w:rsidRPr="00BC36FE">
        <w:rPr>
          <w:rFonts w:asciiTheme="majorHAnsi" w:hAnsiTheme="majorHAnsi"/>
          <w:sz w:val="20"/>
        </w:rPr>
        <w:t xml:space="preserve"> che accetta, per </w:t>
      </w:r>
      <w:r w:rsidR="00BC36FE" w:rsidRPr="00576A86">
        <w:rPr>
          <w:rFonts w:asciiTheme="majorHAnsi" w:hAnsiTheme="majorHAnsi"/>
          <w:sz w:val="20"/>
        </w:rPr>
        <w:t>sé</w:t>
      </w:r>
      <w:r w:rsidR="00BC36FE" w:rsidRPr="00BC36FE">
        <w:rPr>
          <w:rFonts w:asciiTheme="majorHAnsi" w:hAnsiTheme="majorHAnsi"/>
          <w:sz w:val="20"/>
        </w:rPr>
        <w:t xml:space="preserve"> e suoi eredi, n. </w:t>
      </w:r>
      <w:r w:rsidR="00576A86" w:rsidRPr="00576A86">
        <w:rPr>
          <w:rFonts w:asciiTheme="majorHAnsi" w:hAnsiTheme="majorHAnsi"/>
          <w:sz w:val="20"/>
        </w:rPr>
        <w:t>...................</w:t>
      </w:r>
      <w:r w:rsidR="00576A86">
        <w:rPr>
          <w:rFonts w:asciiTheme="majorHAnsi" w:hAnsiTheme="majorHAnsi"/>
          <w:sz w:val="20"/>
        </w:rPr>
        <w:t xml:space="preserve">,  </w:t>
      </w:r>
      <w:r w:rsidR="00BC36FE" w:rsidRPr="00BC36FE">
        <w:rPr>
          <w:rFonts w:asciiTheme="majorHAnsi" w:hAnsiTheme="majorHAnsi"/>
          <w:sz w:val="20"/>
        </w:rPr>
        <w:t xml:space="preserve"> </w:t>
      </w:r>
      <w:r w:rsidRPr="00576A86">
        <w:rPr>
          <w:rFonts w:asciiTheme="majorHAnsi" w:hAnsiTheme="majorHAnsi"/>
          <w:sz w:val="20"/>
        </w:rPr>
        <w:t>..............................................,</w:t>
      </w:r>
      <w:r w:rsidR="00BC36FE" w:rsidRPr="00BC36FE">
        <w:rPr>
          <w:rFonts w:asciiTheme="majorHAnsi" w:hAnsiTheme="majorHAnsi"/>
          <w:sz w:val="20"/>
        </w:rPr>
        <w:t xml:space="preserve">, nel cimitero di </w:t>
      </w:r>
      <w:r w:rsidR="00BC36FE" w:rsidRPr="00576A86">
        <w:rPr>
          <w:rFonts w:asciiTheme="majorHAnsi" w:hAnsiTheme="majorHAnsi"/>
          <w:sz w:val="20"/>
        </w:rPr>
        <w:t>Giffoni Sei Casali;</w:t>
      </w:r>
    </w:p>
    <w:p w14:paraId="5C5054B4" w14:textId="73CFF24E" w:rsidR="00684150" w:rsidRPr="00576A86" w:rsidRDefault="00684150" w:rsidP="00684150">
      <w:pPr>
        <w:pStyle w:val="Rientrocorpodeltesto"/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Tale concessione resta disciplinata dalle seguenti norme e condizioni, che il/la concessionario/a, per </w:t>
      </w:r>
      <w:r w:rsidRPr="00576A86">
        <w:rPr>
          <w:rFonts w:asciiTheme="majorHAnsi" w:hAnsiTheme="majorHAnsi"/>
          <w:sz w:val="20"/>
        </w:rPr>
        <w:t>sé</w:t>
      </w:r>
      <w:r w:rsidRPr="00576A86">
        <w:rPr>
          <w:rFonts w:asciiTheme="majorHAnsi" w:hAnsiTheme="majorHAnsi"/>
          <w:sz w:val="20"/>
        </w:rPr>
        <w:t xml:space="preserve">´ e suoi eredi, dichiara di accettare senza riserva alcuna: </w:t>
      </w:r>
    </w:p>
    <w:p w14:paraId="7FF8FF18" w14:textId="0E5F38B4" w:rsidR="00DC08A5" w:rsidRPr="00576A86" w:rsidRDefault="00684150" w:rsidP="00DC08A5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- La premessa narrativa forma parte integrante e sostanziale della presente concessione;</w:t>
      </w:r>
    </w:p>
    <w:p w14:paraId="6F0212FB" w14:textId="0AA6ACB4" w:rsidR="00A7147C" w:rsidRPr="00A7147C" w:rsidRDefault="006023D6" w:rsidP="006023D6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Le strutture</w:t>
      </w:r>
      <w:r w:rsidR="00ED43E7">
        <w:rPr>
          <w:rFonts w:asciiTheme="majorHAnsi" w:hAnsiTheme="majorHAnsi"/>
          <w:sz w:val="20"/>
        </w:rPr>
        <w:t xml:space="preserve"> cimiteriali</w:t>
      </w:r>
      <w:r w:rsidRPr="00576A86">
        <w:rPr>
          <w:rFonts w:asciiTheme="majorHAnsi" w:hAnsiTheme="majorHAnsi"/>
          <w:sz w:val="20"/>
        </w:rPr>
        <w:t xml:space="preserve"> (loculi – ossari) vengono concesse comprensive di lapidi e</w:t>
      </w:r>
      <w:r w:rsidR="00ED43E7">
        <w:rPr>
          <w:rFonts w:asciiTheme="majorHAnsi" w:hAnsiTheme="majorHAnsi"/>
          <w:sz w:val="20"/>
        </w:rPr>
        <w:t>d</w:t>
      </w:r>
      <w:r w:rsidRPr="00576A86">
        <w:rPr>
          <w:rFonts w:asciiTheme="majorHAnsi" w:hAnsiTheme="majorHAnsi"/>
          <w:sz w:val="20"/>
        </w:rPr>
        <w:t xml:space="preserve"> accessori (porta lampada </w:t>
      </w:r>
      <w:r w:rsidR="00ED43E7" w:rsidRPr="00576A86">
        <w:rPr>
          <w:rFonts w:asciiTheme="majorHAnsi" w:hAnsiTheme="majorHAnsi"/>
          <w:sz w:val="20"/>
        </w:rPr>
        <w:t>e</w:t>
      </w:r>
      <w:r w:rsidRPr="00576A86">
        <w:rPr>
          <w:rFonts w:asciiTheme="majorHAnsi" w:hAnsiTheme="majorHAnsi"/>
          <w:sz w:val="20"/>
        </w:rPr>
        <w:t xml:space="preserve"> porta fiori)</w:t>
      </w:r>
      <w:r w:rsidR="00ED43E7">
        <w:rPr>
          <w:rFonts w:asciiTheme="majorHAnsi" w:hAnsiTheme="majorHAnsi"/>
          <w:sz w:val="20"/>
        </w:rPr>
        <w:t>;</w:t>
      </w:r>
    </w:p>
    <w:p w14:paraId="78AC3C86" w14:textId="61F8B58A" w:rsidR="00A7147C" w:rsidRPr="00A7147C" w:rsidRDefault="00A7147C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A7147C">
        <w:rPr>
          <w:rFonts w:asciiTheme="majorHAnsi" w:hAnsiTheme="majorHAnsi"/>
          <w:sz w:val="20"/>
        </w:rPr>
        <w:t xml:space="preserve">La presente concessione s’intende fatta ed accettata fra le parti ed operante alle condizioni e modalità e sotto le prescrizioni risultanti dalle leggi, dai regolamenti, dai decreti sulla sanità pubblica e sui cimiteri, </w:t>
      </w:r>
      <w:r w:rsidRPr="00A7147C">
        <w:rPr>
          <w:rFonts w:asciiTheme="majorHAnsi" w:hAnsiTheme="majorHAnsi"/>
          <w:sz w:val="20"/>
        </w:rPr>
        <w:lastRenderedPageBreak/>
        <w:t xml:space="preserve">dall’apposito regolamento comunale di polizia mortuaria ora in vigore e che le parti dichiarano di ben conoscere ed accettare, </w:t>
      </w:r>
      <w:r w:rsidR="00ED43E7" w:rsidRPr="00A7147C">
        <w:rPr>
          <w:rFonts w:asciiTheme="majorHAnsi" w:hAnsiTheme="majorHAnsi"/>
          <w:sz w:val="20"/>
        </w:rPr>
        <w:t>nonché</w:t>
      </w:r>
      <w:r w:rsidRPr="00A7147C">
        <w:rPr>
          <w:rFonts w:asciiTheme="majorHAnsi" w:hAnsiTheme="majorHAnsi"/>
          <w:sz w:val="20"/>
        </w:rPr>
        <w:t xml:space="preserve"> ´ di tutte le altre disposizioni che potranno in seguito ed in proposito essere emanate;</w:t>
      </w:r>
    </w:p>
    <w:p w14:paraId="198C71EF" w14:textId="755EA4E5" w:rsidR="00A7147C" w:rsidRPr="00A7147C" w:rsidRDefault="00A7147C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A7147C">
        <w:rPr>
          <w:rFonts w:asciiTheme="majorHAnsi" w:hAnsiTheme="majorHAnsi"/>
          <w:sz w:val="20"/>
        </w:rPr>
        <w:t xml:space="preserve">La concessione non dà diritto di proprietà, ma soltanto quello di uso riservato alla persona del/della concessionario/a ed alla propria famiglia, restando vietato </w:t>
      </w:r>
      <w:r w:rsidRPr="00576A86">
        <w:rPr>
          <w:rFonts w:asciiTheme="majorHAnsi" w:hAnsiTheme="majorHAnsi"/>
          <w:sz w:val="20"/>
        </w:rPr>
        <w:t>il trasferimento</w:t>
      </w:r>
      <w:r w:rsidRPr="00A7147C">
        <w:rPr>
          <w:rFonts w:asciiTheme="majorHAnsi" w:hAnsiTheme="majorHAnsi"/>
          <w:sz w:val="20"/>
        </w:rPr>
        <w:t xml:space="preserve"> a terzi sia per vendita che per donazione;</w:t>
      </w:r>
    </w:p>
    <w:p w14:paraId="179DC751" w14:textId="7BD961CC" w:rsidR="00A7147C" w:rsidRPr="00A7147C" w:rsidRDefault="00A7147C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A7147C">
        <w:rPr>
          <w:rFonts w:asciiTheme="majorHAnsi" w:hAnsiTheme="majorHAnsi"/>
          <w:sz w:val="20"/>
        </w:rPr>
        <w:t>Nel caso di soppressione del cimitero troveranno applicazione le norme di cui agli artt. 98 e 99 del regolamento di polizia mortuaria approvato con d.P.R. 10 settembre 1990, n. 285;</w:t>
      </w:r>
    </w:p>
    <w:p w14:paraId="7C4F49E6" w14:textId="35A10499" w:rsidR="00A7147C" w:rsidRPr="00A7147C" w:rsidRDefault="00A7147C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A7147C">
        <w:rPr>
          <w:rFonts w:asciiTheme="majorHAnsi" w:hAnsiTheme="majorHAnsi"/>
          <w:sz w:val="20"/>
        </w:rPr>
        <w:t xml:space="preserve">Per quanto non contemplato nel presente contratto si intendono applicabili le norme del regolamento di polizia mortuaria, approvato con d.P.R. n. 285/1990, e di quello comunale, </w:t>
      </w:r>
      <w:r w:rsidR="006023D6" w:rsidRPr="00576A86">
        <w:rPr>
          <w:rFonts w:asciiTheme="majorHAnsi" w:hAnsiTheme="majorHAnsi"/>
          <w:sz w:val="20"/>
        </w:rPr>
        <w:t>nonché</w:t>
      </w:r>
      <w:r w:rsidRPr="00A7147C">
        <w:rPr>
          <w:rFonts w:asciiTheme="majorHAnsi" w:hAnsiTheme="majorHAnsi"/>
          <w:sz w:val="20"/>
        </w:rPr>
        <w:t>´ delle norme generali sulle concessioni demaniali;</w:t>
      </w:r>
    </w:p>
    <w:p w14:paraId="165EE587" w14:textId="1B1115D0" w:rsidR="008A797C" w:rsidRPr="00576A86" w:rsidRDefault="00A7147C" w:rsidP="00DC08A5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Il/la concessionario/a, oltre al prezzo del loculo, dovrà pagare, per la tumulazione, le tasse e diritti relativi stabiliti dal comune;</w:t>
      </w:r>
    </w:p>
    <w:p w14:paraId="0E1395F9" w14:textId="6A4E433D" w:rsidR="00A7147C" w:rsidRPr="00576A86" w:rsidRDefault="00A7147C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Entro tre mesi dalla sepoltura, dovrà </w:t>
      </w:r>
      <w:r w:rsidR="00ED43E7">
        <w:rPr>
          <w:rFonts w:asciiTheme="majorHAnsi" w:hAnsiTheme="majorHAnsi"/>
          <w:sz w:val="20"/>
        </w:rPr>
        <w:t>essere riposto</w:t>
      </w:r>
      <w:r w:rsidR="005C6B34" w:rsidRPr="00576A86">
        <w:rPr>
          <w:rFonts w:asciiTheme="majorHAnsi" w:hAnsiTheme="majorHAnsi"/>
          <w:sz w:val="20"/>
        </w:rPr>
        <w:t xml:space="preserve"> </w:t>
      </w:r>
      <w:r w:rsidR="006023D6" w:rsidRPr="00576A86">
        <w:rPr>
          <w:rFonts w:asciiTheme="majorHAnsi" w:hAnsiTheme="majorHAnsi"/>
          <w:sz w:val="20"/>
        </w:rPr>
        <w:t>sulla</w:t>
      </w:r>
      <w:r w:rsidRPr="00576A86">
        <w:rPr>
          <w:rFonts w:asciiTheme="majorHAnsi" w:hAnsiTheme="majorHAnsi"/>
          <w:sz w:val="20"/>
        </w:rPr>
        <w:t xml:space="preserve"> lapide in marmo</w:t>
      </w:r>
      <w:r w:rsidR="005C6B34" w:rsidRPr="00576A86">
        <w:rPr>
          <w:rFonts w:asciiTheme="majorHAnsi" w:hAnsiTheme="majorHAnsi"/>
          <w:sz w:val="20"/>
        </w:rPr>
        <w:t xml:space="preserve">, </w:t>
      </w:r>
      <w:r w:rsidRPr="00576A86">
        <w:rPr>
          <w:rFonts w:asciiTheme="majorHAnsi" w:hAnsiTheme="majorHAnsi"/>
          <w:sz w:val="20"/>
        </w:rPr>
        <w:t>il nome e cognome del defunto e l’anno di nascita e del decesso. Tale</w:t>
      </w:r>
      <w:r w:rsidRPr="00576A86">
        <w:rPr>
          <w:rFonts w:asciiTheme="majorHAnsi" w:hAnsiTheme="majorHAnsi"/>
          <w:sz w:val="20"/>
        </w:rPr>
        <w:t xml:space="preserve"> </w:t>
      </w:r>
      <w:r w:rsidRPr="00576A86">
        <w:rPr>
          <w:rFonts w:asciiTheme="majorHAnsi" w:hAnsiTheme="majorHAnsi"/>
          <w:sz w:val="20"/>
        </w:rPr>
        <w:t>epigrafe potrà contenere altre indicazioni o decorazioni previa approvazione dell’autorità Comunale;</w:t>
      </w:r>
    </w:p>
    <w:p w14:paraId="56DBAEA3" w14:textId="7FB49656" w:rsidR="005C6B34" w:rsidRPr="00576A86" w:rsidRDefault="005C6B34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Il/la concessionario/a, per il semplice fatto della stipulazione del presente contratto, accetta implicitamente e senza riserva, per </w:t>
      </w:r>
      <w:r w:rsidRPr="00576A86">
        <w:rPr>
          <w:rFonts w:asciiTheme="majorHAnsi" w:hAnsiTheme="majorHAnsi"/>
          <w:sz w:val="20"/>
        </w:rPr>
        <w:t>sé</w:t>
      </w:r>
      <w:r w:rsidRPr="00576A86">
        <w:rPr>
          <w:rFonts w:asciiTheme="majorHAnsi" w:hAnsiTheme="majorHAnsi"/>
          <w:sz w:val="20"/>
        </w:rPr>
        <w:t xml:space="preserve"> e suoi eredi tutte le condizioni che regolano, o potranno regolare in futuro, la concessione dei loculi</w:t>
      </w:r>
      <w:r w:rsidR="00576A86" w:rsidRPr="00576A86">
        <w:rPr>
          <w:rFonts w:asciiTheme="majorHAnsi" w:hAnsiTheme="majorHAnsi"/>
          <w:sz w:val="20"/>
        </w:rPr>
        <w:t>/ossari</w:t>
      </w:r>
      <w:r w:rsidRPr="00576A86">
        <w:rPr>
          <w:rFonts w:asciiTheme="majorHAnsi" w:hAnsiTheme="majorHAnsi"/>
          <w:sz w:val="20"/>
        </w:rPr>
        <w:t>;</w:t>
      </w:r>
    </w:p>
    <w:p w14:paraId="14894DDE" w14:textId="14AB1666" w:rsidR="00576A86" w:rsidRPr="00576A86" w:rsidRDefault="00576A86" w:rsidP="00576A86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Gli aventi diritto dovranno, allo scadere della concessione, salvo diverse disposizioni di legge o di regolamento, domandarne la riconferma, che verrà accordata dietro versamento del corrispettivo della tariffa di concessione vigente all’atto della richiesta.</w:t>
      </w:r>
      <w:r w:rsidRPr="00576A86">
        <w:rPr>
          <w:rFonts w:ascii="Arial" w:hAnsi="Arial" w:cs="Arial"/>
          <w:color w:val="000000"/>
          <w:sz w:val="20"/>
        </w:rPr>
        <w:t xml:space="preserve"> </w:t>
      </w:r>
      <w:r w:rsidRPr="00576A86">
        <w:rPr>
          <w:rFonts w:asciiTheme="majorHAnsi" w:hAnsiTheme="majorHAnsi"/>
          <w:sz w:val="20"/>
        </w:rPr>
        <w:t>In mancanza di tale domanda il/i loculo/i</w:t>
      </w:r>
      <w:r w:rsidRPr="00576A86">
        <w:rPr>
          <w:rFonts w:asciiTheme="majorHAnsi" w:hAnsiTheme="majorHAnsi"/>
          <w:sz w:val="20"/>
        </w:rPr>
        <w:t xml:space="preserve"> – ossario/i</w:t>
      </w:r>
      <w:r w:rsidRPr="00576A86">
        <w:rPr>
          <w:rFonts w:asciiTheme="majorHAnsi" w:hAnsiTheme="majorHAnsi"/>
          <w:sz w:val="20"/>
        </w:rPr>
        <w:t xml:space="preserve"> ritorneranno nella libera disponibilità del comune;</w:t>
      </w:r>
    </w:p>
    <w:p w14:paraId="4E7F8FFC" w14:textId="4922ED31" w:rsidR="00576A86" w:rsidRPr="00576A86" w:rsidRDefault="00576A86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Le spese per bolli, diritti, registrazioni e tutte quelle eventuali consequenziali che possono occorrere, sono a carico del/della concessionario/a.</w:t>
      </w:r>
    </w:p>
    <w:p w14:paraId="011C20FE" w14:textId="76143FB7" w:rsidR="00576A86" w:rsidRPr="00576A86" w:rsidRDefault="00576A86" w:rsidP="00A7147C">
      <w:pPr>
        <w:pStyle w:val="Rientrocorpodeltesto"/>
        <w:numPr>
          <w:ilvl w:val="0"/>
          <w:numId w:val="9"/>
        </w:numPr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Si dà atto che lo schema di questo contratto è stato approvato con </w:t>
      </w:r>
      <w:r w:rsidR="00ED43E7">
        <w:rPr>
          <w:rFonts w:asciiTheme="majorHAnsi" w:hAnsiTheme="majorHAnsi"/>
          <w:sz w:val="20"/>
        </w:rPr>
        <w:t>D</w:t>
      </w:r>
      <w:r w:rsidRPr="00576A86">
        <w:rPr>
          <w:rFonts w:asciiTheme="majorHAnsi" w:hAnsiTheme="majorHAnsi"/>
          <w:sz w:val="20"/>
        </w:rPr>
        <w:t>eterminazione</w:t>
      </w:r>
      <w:r w:rsidRPr="00576A86">
        <w:rPr>
          <w:rFonts w:asciiTheme="majorHAnsi" w:hAnsiTheme="majorHAnsi"/>
          <w:sz w:val="20"/>
        </w:rPr>
        <w:t xml:space="preserve"> della </w:t>
      </w:r>
      <w:r w:rsidRPr="00576A86">
        <w:rPr>
          <w:rFonts w:asciiTheme="majorHAnsi" w:hAnsiTheme="majorHAnsi"/>
          <w:sz w:val="20"/>
        </w:rPr>
        <w:t>di Reg. Gen.</w:t>
      </w:r>
      <w:r w:rsidRPr="00576A86">
        <w:rPr>
          <w:rFonts w:asciiTheme="majorHAnsi" w:hAnsiTheme="majorHAnsi"/>
          <w:sz w:val="20"/>
        </w:rPr>
        <w:t xml:space="preserve"> n. ............., in data ............................</w:t>
      </w:r>
      <w:r w:rsidRPr="00576A86">
        <w:rPr>
          <w:rFonts w:asciiTheme="majorHAnsi" w:hAnsiTheme="majorHAnsi"/>
          <w:sz w:val="20"/>
        </w:rPr>
        <w:t>;</w:t>
      </w:r>
    </w:p>
    <w:p w14:paraId="43F699C3" w14:textId="5BC1FBE1" w:rsidR="00576A86" w:rsidRPr="00576A86" w:rsidRDefault="00576A86" w:rsidP="00576A86">
      <w:pPr>
        <w:pStyle w:val="Rientrocorpodeltesto"/>
        <w:spacing w:line="480" w:lineRule="exact"/>
        <w:ind w:left="720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lastRenderedPageBreak/>
        <w:t>b) Il/I loculo/i</w:t>
      </w:r>
      <w:r w:rsidRPr="00576A86">
        <w:rPr>
          <w:rFonts w:asciiTheme="majorHAnsi" w:hAnsiTheme="majorHAnsi"/>
          <w:sz w:val="20"/>
        </w:rPr>
        <w:t xml:space="preserve"> – ossario/i</w:t>
      </w:r>
      <w:r w:rsidRPr="00576A86">
        <w:rPr>
          <w:rFonts w:asciiTheme="majorHAnsi" w:hAnsiTheme="majorHAnsi"/>
          <w:sz w:val="20"/>
        </w:rPr>
        <w:t xml:space="preserve"> dato/i in concessione alle condizioni di cui alla precedente lettera a) è/sono distinto/i con il/i numero/i ..........................................................................................</w:t>
      </w:r>
      <w:r w:rsidRPr="00576A86">
        <w:rPr>
          <w:rFonts w:asciiTheme="majorHAnsi" w:hAnsiTheme="majorHAnsi"/>
          <w:sz w:val="20"/>
        </w:rPr>
        <w:t>livello</w:t>
      </w:r>
      <w:r w:rsidRPr="00576A86">
        <w:rPr>
          <w:rFonts w:asciiTheme="majorHAnsi" w:hAnsiTheme="majorHAnsi"/>
          <w:sz w:val="20"/>
        </w:rPr>
        <w:t>/i ............................................................ fila/e ...............................................................</w:t>
      </w:r>
      <w:r w:rsidRPr="00576A86">
        <w:rPr>
          <w:rFonts w:asciiTheme="majorHAnsi" w:hAnsiTheme="majorHAnsi"/>
          <w:sz w:val="20"/>
        </w:rPr>
        <w:t>;</w:t>
      </w:r>
    </w:p>
    <w:p w14:paraId="3808B507" w14:textId="01DD42CD" w:rsidR="00576A86" w:rsidRPr="00576A86" w:rsidRDefault="00576A86" w:rsidP="00576A86">
      <w:pPr>
        <w:pStyle w:val="Rientrocorpodeltesto"/>
        <w:spacing w:line="480" w:lineRule="exact"/>
        <w:ind w:left="720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 xml:space="preserve">c) Le parti danno atto che, in corrispettivo della concessione di cui al presente atto, il/la concessionario/a ha versato alla tesoreria comunale la somma di euro ......................................................... </w:t>
      </w:r>
      <w:proofErr w:type="gramStart"/>
      <w:r w:rsidRPr="00576A86">
        <w:rPr>
          <w:rFonts w:asciiTheme="majorHAnsi" w:hAnsiTheme="majorHAnsi"/>
          <w:sz w:val="20"/>
        </w:rPr>
        <w:t>( ..................................................................................................................</w:t>
      </w:r>
      <w:proofErr w:type="gramEnd"/>
      <w:r w:rsidRPr="00576A86">
        <w:rPr>
          <w:rFonts w:asciiTheme="majorHAnsi" w:hAnsiTheme="majorHAnsi"/>
          <w:sz w:val="20"/>
        </w:rPr>
        <w:t xml:space="preserve">), come da bolletta della tesoreria comunale in </w:t>
      </w:r>
      <w:proofErr w:type="gramStart"/>
      <w:r w:rsidRPr="00576A86">
        <w:rPr>
          <w:rFonts w:asciiTheme="majorHAnsi" w:hAnsiTheme="majorHAnsi"/>
          <w:sz w:val="20"/>
        </w:rPr>
        <w:t>data .</w:t>
      </w:r>
      <w:proofErr w:type="gramEnd"/>
      <w:r w:rsidRPr="00576A86">
        <w:rPr>
          <w:rFonts w:asciiTheme="majorHAnsi" w:hAnsiTheme="majorHAnsi"/>
          <w:sz w:val="20"/>
        </w:rPr>
        <w:t xml:space="preserve"> ..............................................., n. .............; pertanto, il comune concedente, rilascia ampia e liberatoria quietanza, da valere in unico effetto con la bolletta sopra richiamata.</w:t>
      </w:r>
    </w:p>
    <w:p w14:paraId="4115AD14" w14:textId="73AE446F" w:rsidR="00576A86" w:rsidRPr="00576A86" w:rsidRDefault="00576A86" w:rsidP="00576A86">
      <w:pPr>
        <w:pStyle w:val="Rientrocorpodeltesto"/>
        <w:spacing w:line="480" w:lineRule="exact"/>
        <w:ind w:left="720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.............................................................................................................................................</w:t>
      </w:r>
      <w:r w:rsidRPr="00576A86">
        <w:rPr>
          <w:rFonts w:asciiTheme="majorHAnsi" w:hAnsiTheme="majorHAnsi"/>
          <w:sz w:val="20"/>
        </w:rPr>
        <w:t>.......................................</w:t>
      </w:r>
    </w:p>
    <w:p w14:paraId="756DC282" w14:textId="140F3243" w:rsidR="00576A86" w:rsidRPr="00576A86" w:rsidRDefault="00576A86" w:rsidP="00576A86">
      <w:pPr>
        <w:pStyle w:val="Rientrocorpodeltesto"/>
        <w:spacing w:line="480" w:lineRule="exact"/>
        <w:ind w:left="720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.............................................................................................................................................</w:t>
      </w:r>
      <w:r w:rsidRPr="00576A86">
        <w:rPr>
          <w:rFonts w:asciiTheme="majorHAnsi" w:hAnsiTheme="majorHAnsi"/>
          <w:sz w:val="20"/>
        </w:rPr>
        <w:t>.......................................</w:t>
      </w:r>
    </w:p>
    <w:p w14:paraId="59FD7B45" w14:textId="133EB845" w:rsidR="002357A4" w:rsidRPr="00576A86" w:rsidRDefault="00576A86" w:rsidP="00576A86">
      <w:pPr>
        <w:pStyle w:val="Rientrocorpodeltesto"/>
        <w:spacing w:line="480" w:lineRule="exact"/>
        <w:rPr>
          <w:rFonts w:asciiTheme="majorHAnsi" w:hAnsiTheme="majorHAnsi"/>
          <w:sz w:val="20"/>
        </w:rPr>
      </w:pPr>
      <w:r w:rsidRPr="00576A86">
        <w:rPr>
          <w:rFonts w:asciiTheme="majorHAnsi" w:hAnsiTheme="majorHAnsi"/>
          <w:sz w:val="20"/>
        </w:rPr>
        <w:t>Il presente contratto, recante un canone complessivo inferiore ad euro 6.455,71, sarà sottoposto a registrazione solo in caso d’uso (ricadendo nell’ambito di applicazione dell’art. 2, parte seconda, della tariffa allegata al d.P.R. 26 aprile 1986, n. 131 – risoluzione del Ministero delle finanze n. 173/E del 5 agosto 1996), con spese a carico della parte soccombente.</w:t>
      </w:r>
    </w:p>
    <w:p w14:paraId="67EFA7F2" w14:textId="77777777" w:rsidR="00576A86" w:rsidRDefault="00576A86" w:rsidP="00576A86">
      <w:pPr>
        <w:pStyle w:val="Rientrocorpodeltesto"/>
        <w:spacing w:line="480" w:lineRule="exact"/>
        <w:jc w:val="left"/>
        <w:rPr>
          <w:rFonts w:asciiTheme="majorHAnsi" w:hAnsiTheme="majorHAnsi"/>
          <w:b/>
          <w:sz w:val="20"/>
        </w:rPr>
      </w:pPr>
    </w:p>
    <w:p w14:paraId="0ADBF9C7" w14:textId="77777777" w:rsidR="00576A86" w:rsidRDefault="00576A86" w:rsidP="00576A86">
      <w:pPr>
        <w:pStyle w:val="Rientrocorpodeltesto"/>
        <w:spacing w:line="480" w:lineRule="exact"/>
        <w:jc w:val="left"/>
        <w:rPr>
          <w:rFonts w:asciiTheme="majorHAnsi" w:hAnsiTheme="majorHAnsi"/>
          <w:b/>
          <w:sz w:val="20"/>
        </w:rPr>
      </w:pPr>
    </w:p>
    <w:p w14:paraId="530A24A1" w14:textId="413CC96B" w:rsidR="00305925" w:rsidRPr="00576A86" w:rsidRDefault="008A797C" w:rsidP="00576A86">
      <w:pPr>
        <w:pStyle w:val="Rientrocorpodeltesto"/>
        <w:spacing w:line="480" w:lineRule="exact"/>
        <w:jc w:val="left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 xml:space="preserve">IL RESPONSABILE </w:t>
      </w:r>
      <w:r w:rsidR="00126584" w:rsidRPr="00576A86">
        <w:rPr>
          <w:rFonts w:asciiTheme="majorHAnsi" w:hAnsiTheme="majorHAnsi"/>
          <w:b/>
          <w:sz w:val="20"/>
        </w:rPr>
        <w:t>DELL’AREA TECNICA</w:t>
      </w:r>
    </w:p>
    <w:p w14:paraId="472C2268" w14:textId="7E7697E3" w:rsidR="00305925" w:rsidRPr="00576A86" w:rsidRDefault="00305925" w:rsidP="00576A86">
      <w:pPr>
        <w:pStyle w:val="Rientrocorpodeltesto"/>
        <w:spacing w:line="480" w:lineRule="exact"/>
        <w:jc w:val="left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>_______________________</w:t>
      </w:r>
      <w:r w:rsidR="00576A86">
        <w:rPr>
          <w:rFonts w:asciiTheme="majorHAnsi" w:hAnsiTheme="majorHAnsi"/>
          <w:b/>
          <w:sz w:val="20"/>
        </w:rPr>
        <w:t>_________________________</w:t>
      </w:r>
    </w:p>
    <w:p w14:paraId="6AAD0FCC" w14:textId="77777777" w:rsidR="00576A86" w:rsidRDefault="00576A86" w:rsidP="00576A86">
      <w:pPr>
        <w:pStyle w:val="Rientrocorpodeltesto"/>
        <w:spacing w:line="480" w:lineRule="exact"/>
        <w:jc w:val="right"/>
        <w:rPr>
          <w:rFonts w:asciiTheme="majorHAnsi" w:hAnsiTheme="majorHAnsi"/>
          <w:b/>
          <w:sz w:val="20"/>
        </w:rPr>
      </w:pPr>
    </w:p>
    <w:p w14:paraId="26FA31D8" w14:textId="77777777" w:rsidR="00576A86" w:rsidRDefault="00576A86" w:rsidP="00576A86">
      <w:pPr>
        <w:pStyle w:val="Rientrocorpodeltesto"/>
        <w:spacing w:line="480" w:lineRule="exact"/>
        <w:jc w:val="right"/>
        <w:rPr>
          <w:rFonts w:asciiTheme="majorHAnsi" w:hAnsiTheme="majorHAnsi"/>
          <w:b/>
          <w:sz w:val="20"/>
        </w:rPr>
      </w:pPr>
    </w:p>
    <w:p w14:paraId="0330DB88" w14:textId="0C43FAD3" w:rsidR="00305925" w:rsidRPr="00576A86" w:rsidRDefault="008A797C" w:rsidP="00576A86">
      <w:pPr>
        <w:pStyle w:val="Rientrocorpodeltesto"/>
        <w:spacing w:line="480" w:lineRule="exact"/>
        <w:jc w:val="right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>IL CONCESSIONARIO</w:t>
      </w:r>
    </w:p>
    <w:p w14:paraId="261CC65B" w14:textId="2607E233" w:rsidR="008A797C" w:rsidRPr="00576A86" w:rsidRDefault="008A797C" w:rsidP="00576A86">
      <w:pPr>
        <w:pStyle w:val="Rientrocorpodeltesto"/>
        <w:spacing w:line="480" w:lineRule="exact"/>
        <w:jc w:val="right"/>
        <w:rPr>
          <w:rFonts w:asciiTheme="majorHAnsi" w:hAnsiTheme="majorHAnsi"/>
          <w:b/>
          <w:sz w:val="20"/>
        </w:rPr>
      </w:pPr>
      <w:r w:rsidRPr="00576A86">
        <w:rPr>
          <w:rFonts w:asciiTheme="majorHAnsi" w:hAnsiTheme="majorHAnsi"/>
          <w:b/>
          <w:sz w:val="20"/>
        </w:rPr>
        <w:t>________________________</w:t>
      </w:r>
    </w:p>
    <w:p w14:paraId="741C35EC" w14:textId="77777777" w:rsidR="007344AF" w:rsidRPr="00576A86" w:rsidRDefault="007344AF">
      <w:pPr>
        <w:rPr>
          <w:rFonts w:asciiTheme="majorHAnsi" w:hAnsiTheme="majorHAnsi"/>
          <w:sz w:val="20"/>
          <w:szCs w:val="20"/>
        </w:rPr>
      </w:pPr>
    </w:p>
    <w:sectPr w:rsidR="007344AF" w:rsidRPr="00576A8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7F8B" w14:textId="77777777" w:rsidR="00E90179" w:rsidRDefault="00E90179" w:rsidP="00230BAB">
      <w:pPr>
        <w:spacing w:after="0" w:line="240" w:lineRule="auto"/>
      </w:pPr>
      <w:r>
        <w:separator/>
      </w:r>
    </w:p>
  </w:endnote>
  <w:endnote w:type="continuationSeparator" w:id="0">
    <w:p w14:paraId="6DFDCA51" w14:textId="77777777" w:rsidR="00E90179" w:rsidRDefault="00E90179" w:rsidP="0023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5C54" w14:textId="77777777" w:rsidR="00230BAB" w:rsidRDefault="00230BAB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F9CFF" wp14:editId="4726A57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asella di tes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6EDB2" w14:textId="77777777" w:rsidR="00230BAB" w:rsidRDefault="00230BAB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86F7F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17AF9CFF" id="_x0000_t202" coordsize="21600,21600" o:spt="202" path="m,l,21600r21600,l21600,xe">
              <v:stroke joinstyle="miter"/>
              <v:path gradientshapeok="t" o:connecttype="rect"/>
            </v:shapetype>
            <v:shape id="Casella di tes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30A6EDB2" w14:textId="77777777" w:rsidR="00230BAB" w:rsidRDefault="00230BAB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86F7F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ED08A3" w14:textId="77777777" w:rsidR="00230BAB" w:rsidRDefault="00230B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5798C" w14:textId="77777777" w:rsidR="00E90179" w:rsidRDefault="00E90179" w:rsidP="00230BAB">
      <w:pPr>
        <w:spacing w:after="0" w:line="240" w:lineRule="auto"/>
      </w:pPr>
      <w:r>
        <w:separator/>
      </w:r>
    </w:p>
  </w:footnote>
  <w:footnote w:type="continuationSeparator" w:id="0">
    <w:p w14:paraId="1CC11265" w14:textId="77777777" w:rsidR="00E90179" w:rsidRDefault="00E90179" w:rsidP="0023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54665"/>
    <w:multiLevelType w:val="hybridMultilevel"/>
    <w:tmpl w:val="8BF6D9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F0844"/>
    <w:multiLevelType w:val="hybridMultilevel"/>
    <w:tmpl w:val="7974B9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7E4B"/>
    <w:multiLevelType w:val="hybridMultilevel"/>
    <w:tmpl w:val="9F4A5624"/>
    <w:lvl w:ilvl="0" w:tplc="31143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113DA"/>
    <w:multiLevelType w:val="hybridMultilevel"/>
    <w:tmpl w:val="7BE69E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700CF"/>
    <w:multiLevelType w:val="hybridMultilevel"/>
    <w:tmpl w:val="369ECB0A"/>
    <w:lvl w:ilvl="0" w:tplc="9E769E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3A3C39"/>
    <w:multiLevelType w:val="hybridMultilevel"/>
    <w:tmpl w:val="3FD67B72"/>
    <w:lvl w:ilvl="0" w:tplc="0B4A84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6A06"/>
    <w:multiLevelType w:val="hybridMultilevel"/>
    <w:tmpl w:val="827E9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22F21"/>
    <w:multiLevelType w:val="hybridMultilevel"/>
    <w:tmpl w:val="64881546"/>
    <w:lvl w:ilvl="0" w:tplc="311439F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77C51"/>
    <w:multiLevelType w:val="hybridMultilevel"/>
    <w:tmpl w:val="05805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1252C"/>
    <w:multiLevelType w:val="hybridMultilevel"/>
    <w:tmpl w:val="CC50BE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05068">
    <w:abstractNumId w:val="8"/>
  </w:num>
  <w:num w:numId="2" w16cid:durableId="1081758050">
    <w:abstractNumId w:val="6"/>
  </w:num>
  <w:num w:numId="3" w16cid:durableId="313409637">
    <w:abstractNumId w:val="7"/>
  </w:num>
  <w:num w:numId="4" w16cid:durableId="1827818508">
    <w:abstractNumId w:val="2"/>
  </w:num>
  <w:num w:numId="5" w16cid:durableId="1718779180">
    <w:abstractNumId w:val="4"/>
  </w:num>
  <w:num w:numId="6" w16cid:durableId="917055999">
    <w:abstractNumId w:val="9"/>
  </w:num>
  <w:num w:numId="7" w16cid:durableId="419640323">
    <w:abstractNumId w:val="0"/>
  </w:num>
  <w:num w:numId="8" w16cid:durableId="1234009254">
    <w:abstractNumId w:val="1"/>
  </w:num>
  <w:num w:numId="9" w16cid:durableId="1763528960">
    <w:abstractNumId w:val="3"/>
  </w:num>
  <w:num w:numId="10" w16cid:durableId="1466393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7C"/>
    <w:rsid w:val="00026517"/>
    <w:rsid w:val="000540F6"/>
    <w:rsid w:val="00060F84"/>
    <w:rsid w:val="00061DC1"/>
    <w:rsid w:val="000641C8"/>
    <w:rsid w:val="000940E7"/>
    <w:rsid w:val="000E6637"/>
    <w:rsid w:val="00115F64"/>
    <w:rsid w:val="00126584"/>
    <w:rsid w:val="001523FD"/>
    <w:rsid w:val="001A6672"/>
    <w:rsid w:val="001E30D7"/>
    <w:rsid w:val="001F1188"/>
    <w:rsid w:val="00207B05"/>
    <w:rsid w:val="00230BAB"/>
    <w:rsid w:val="002357A4"/>
    <w:rsid w:val="00305925"/>
    <w:rsid w:val="003C624E"/>
    <w:rsid w:val="003D6E81"/>
    <w:rsid w:val="00454BDC"/>
    <w:rsid w:val="00474C8C"/>
    <w:rsid w:val="00486BE1"/>
    <w:rsid w:val="00486F7F"/>
    <w:rsid w:val="004A2678"/>
    <w:rsid w:val="00520AEC"/>
    <w:rsid w:val="00561075"/>
    <w:rsid w:val="00562BE4"/>
    <w:rsid w:val="0057150C"/>
    <w:rsid w:val="00576A86"/>
    <w:rsid w:val="00580977"/>
    <w:rsid w:val="005B0F15"/>
    <w:rsid w:val="005C6B34"/>
    <w:rsid w:val="006023D6"/>
    <w:rsid w:val="00624E87"/>
    <w:rsid w:val="00630465"/>
    <w:rsid w:val="00647DDE"/>
    <w:rsid w:val="00656B63"/>
    <w:rsid w:val="00681B2D"/>
    <w:rsid w:val="00684150"/>
    <w:rsid w:val="006C5E98"/>
    <w:rsid w:val="00722FE7"/>
    <w:rsid w:val="007344AF"/>
    <w:rsid w:val="00782DE9"/>
    <w:rsid w:val="00791999"/>
    <w:rsid w:val="007A7E23"/>
    <w:rsid w:val="007B2D09"/>
    <w:rsid w:val="007C3AFF"/>
    <w:rsid w:val="007C7F44"/>
    <w:rsid w:val="007F6E50"/>
    <w:rsid w:val="00812317"/>
    <w:rsid w:val="00847F21"/>
    <w:rsid w:val="008A797C"/>
    <w:rsid w:val="008E703E"/>
    <w:rsid w:val="00921E28"/>
    <w:rsid w:val="0096119A"/>
    <w:rsid w:val="00965217"/>
    <w:rsid w:val="00994C7C"/>
    <w:rsid w:val="009C2982"/>
    <w:rsid w:val="009F3885"/>
    <w:rsid w:val="00A0061B"/>
    <w:rsid w:val="00A33D09"/>
    <w:rsid w:val="00A501D2"/>
    <w:rsid w:val="00A7147C"/>
    <w:rsid w:val="00A82BDA"/>
    <w:rsid w:val="00AB71A7"/>
    <w:rsid w:val="00AC2FEC"/>
    <w:rsid w:val="00B45382"/>
    <w:rsid w:val="00B723CD"/>
    <w:rsid w:val="00BC36FE"/>
    <w:rsid w:val="00BD1090"/>
    <w:rsid w:val="00C14C66"/>
    <w:rsid w:val="00C1573B"/>
    <w:rsid w:val="00C52922"/>
    <w:rsid w:val="00C81541"/>
    <w:rsid w:val="00CB0BA2"/>
    <w:rsid w:val="00CF163D"/>
    <w:rsid w:val="00D04986"/>
    <w:rsid w:val="00D14F49"/>
    <w:rsid w:val="00D714AF"/>
    <w:rsid w:val="00D81A7F"/>
    <w:rsid w:val="00D92E1B"/>
    <w:rsid w:val="00DA6880"/>
    <w:rsid w:val="00DB7F1C"/>
    <w:rsid w:val="00DC08A5"/>
    <w:rsid w:val="00DE369A"/>
    <w:rsid w:val="00E141C1"/>
    <w:rsid w:val="00E156D8"/>
    <w:rsid w:val="00E80134"/>
    <w:rsid w:val="00E90179"/>
    <w:rsid w:val="00ED43E7"/>
    <w:rsid w:val="00ED7951"/>
    <w:rsid w:val="00EE3810"/>
    <w:rsid w:val="00F04305"/>
    <w:rsid w:val="00F45C98"/>
    <w:rsid w:val="00F50A15"/>
    <w:rsid w:val="00F5382A"/>
    <w:rsid w:val="00F5388D"/>
    <w:rsid w:val="00F569F4"/>
    <w:rsid w:val="00F56A53"/>
    <w:rsid w:val="00F8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CDAC"/>
  <w15:docId w15:val="{D8386F46-9491-4239-96C0-EF603A6E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8A797C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A797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30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0BAB"/>
  </w:style>
  <w:style w:type="paragraph" w:styleId="Pidipagina">
    <w:name w:val="footer"/>
    <w:basedOn w:val="Normale"/>
    <w:link w:val="PidipaginaCarattere"/>
    <w:uiPriority w:val="99"/>
    <w:unhideWhenUsed/>
    <w:rsid w:val="00230B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B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381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940E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940E7"/>
  </w:style>
  <w:style w:type="paragraph" w:styleId="Paragrafoelenco">
    <w:name w:val="List Paragraph"/>
    <w:basedOn w:val="Normale"/>
    <w:uiPriority w:val="34"/>
    <w:qFormat/>
    <w:rsid w:val="00AC2FEC"/>
    <w:pPr>
      <w:ind w:left="720"/>
      <w:contextualSpacing/>
    </w:p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76A8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76A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Sir.ra. De Marco</dc:creator>
  <cp:lastModifiedBy>Sergio Brancaccio</cp:lastModifiedBy>
  <cp:revision>2</cp:revision>
  <cp:lastPrinted>2022-03-08T12:41:00Z</cp:lastPrinted>
  <dcterms:created xsi:type="dcterms:W3CDTF">2025-10-21T11:56:00Z</dcterms:created>
  <dcterms:modified xsi:type="dcterms:W3CDTF">2025-10-21T11:56:00Z</dcterms:modified>
</cp:coreProperties>
</file>